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81A" w:rsidRDefault="009B081A" w:rsidP="009B081A">
      <w:pPr>
        <w:suppressAutoHyphens/>
        <w:wordWrap w:val="0"/>
        <w:spacing w:line="260" w:lineRule="exact"/>
        <w:jc w:val="left"/>
        <w:textAlignment w:val="baseline"/>
        <w:rPr>
          <w:rFonts w:ascii="ＭＳ ゴシック" w:eastAsia="ＭＳ ゴシック" w:hAnsi="ＭＳ ゴシック"/>
          <w:color w:val="000000"/>
          <w:spacing w:val="16"/>
          <w:kern w:val="0"/>
        </w:rPr>
      </w:pPr>
      <w:bookmarkStart w:id="0" w:name="_GoBack"/>
      <w:bookmarkEnd w:id="0"/>
      <w:r>
        <w:rPr>
          <w:rFonts w:ascii="ＭＳ ゴシック" w:eastAsia="ＭＳ ゴシック" w:hAnsi="ＭＳ ゴシック" w:hint="eastAsia"/>
          <w:color w:val="000000"/>
          <w:kern w:val="0"/>
        </w:rPr>
        <w:t>様式第４－③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9B081A" w:rsidTr="007D0297">
        <w:tc>
          <w:tcPr>
            <w:tcW w:w="8505" w:type="dxa"/>
            <w:tcBorders>
              <w:top w:val="single" w:sz="4" w:space="0" w:color="000000"/>
              <w:left w:val="single" w:sz="4" w:space="0" w:color="000000"/>
              <w:bottom w:val="single" w:sz="4" w:space="0" w:color="000000"/>
              <w:right w:val="single" w:sz="4" w:space="0" w:color="000000"/>
            </w:tcBorders>
          </w:tcPr>
          <w:p w:rsidR="009B081A"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B081A" w:rsidRDefault="009B081A" w:rsidP="009B081A">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rsidR="009B081A"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年　　月　　日</w:t>
            </w:r>
          </w:p>
          <w:p w:rsidR="009B081A"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大多喜町長　平林　昇　殿</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申請者</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氏　名　（名称及び代表者の氏名）</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color w:val="000000"/>
                <w:kern w:val="0"/>
                <w:u w:val="single" w:color="000000"/>
              </w:rPr>
              <w:t xml:space="preserve"> </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w:t>
            </w:r>
            <w:r>
              <w:rPr>
                <w:rFonts w:ascii="ＭＳ ゴシック" w:eastAsia="ＭＳ ゴシック" w:hAnsi="ＭＳ ゴシック" w:hint="eastAsia"/>
                <w:color w:val="000000"/>
                <w:kern w:val="0"/>
                <w:u w:val="single" w:color="000000"/>
              </w:rPr>
              <w:t>○○○</w:t>
            </w:r>
            <w:r w:rsidR="00DA58DE">
              <w:rPr>
                <w:rFonts w:ascii="ＭＳ ゴシック" w:eastAsia="ＭＳ ゴシック" w:hAnsi="ＭＳ ゴシック" w:hint="eastAsia"/>
                <w:color w:val="000000"/>
                <w:kern w:val="0"/>
                <w:u w:val="single" w:color="000000"/>
              </w:rPr>
              <w:t>（注）</w:t>
            </w:r>
            <w:r>
              <w:rPr>
                <w:rFonts w:ascii="ＭＳ ゴシック" w:eastAsia="ＭＳ ゴシック" w:hAnsi="ＭＳ ゴシック" w:hint="eastAsia"/>
                <w:color w:val="000000"/>
                <w:kern w:val="0"/>
              </w:rPr>
              <w:t>の発生に起因して、下記のとおり、経営の安定に支障が生じてお</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Ａ：災害等の発生後における最近１か月間の売上高等</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143665">
              <w:rPr>
                <w:rFonts w:ascii="ＭＳ ゴシック" w:eastAsia="ＭＳ ゴシック" w:hAnsi="ＭＳ ゴシック" w:hint="eastAsia"/>
                <w:color w:val="000000"/>
                <w:kern w:val="0"/>
              </w:rPr>
              <w:t>（　　　年　　月）</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Ｂ：Ａを含む最近３か月間の月平均売上高</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143665">
              <w:rPr>
                <w:rFonts w:ascii="ＭＳ ゴシック" w:eastAsia="ＭＳ ゴシック" w:hAnsi="ＭＳ ゴシック" w:hint="eastAsia"/>
                <w:color w:val="000000"/>
                <w:kern w:val="0"/>
              </w:rPr>
              <w:t>（　　　年　　月～　　　年　　月）</w:t>
            </w:r>
            <w:r>
              <w:rPr>
                <w:rFonts w:ascii="ＭＳ ゴシック" w:eastAsia="ＭＳ ゴシック" w:hAnsi="ＭＳ ゴシック" w:hint="eastAsia"/>
                <w:color w:val="000000"/>
                <w:kern w:val="0"/>
                <w:u w:val="single" w:color="000000"/>
              </w:rPr>
              <w:t xml:space="preserve">　　　　　　　　　円</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　　</w:t>
            </w:r>
            <w:r w:rsidRPr="00A548AC">
              <w:rPr>
                <w:rFonts w:ascii="ＭＳ ゴシック" w:eastAsia="ＭＳ ゴシック" w:hAnsi="ＭＳ ゴシック" w:hint="eastAsia"/>
                <w:color w:val="000000"/>
                <w:kern w:val="0"/>
                <w:u w:val="single"/>
              </w:rPr>
              <w:t>Ｄ</w:t>
            </w:r>
            <w:r>
              <w:rPr>
                <w:rFonts w:ascii="ＭＳ ゴシック" w:eastAsia="ＭＳ ゴシック" w:hAnsi="ＭＳ ゴシック" w:hint="eastAsia"/>
                <w:color w:val="000000"/>
                <w:kern w:val="0"/>
                <w:u w:val="single" w:color="000000"/>
              </w:rPr>
              <w:t>－（Ａ＋Ｃ）</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Ｄ</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rsidR="009B081A" w:rsidRPr="00A548AC"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143665">
              <w:rPr>
                <w:rFonts w:ascii="ＭＳ ゴシック" w:eastAsia="ＭＳ ゴシック" w:hAnsi="ＭＳ ゴシック" w:hint="eastAsia"/>
                <w:color w:val="000000"/>
                <w:kern w:val="0"/>
              </w:rPr>
              <w:t>（　　　年　　月～　　　年　　月）</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Ｄ：Ａを含む最近３か月間の売上高</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143665">
              <w:rPr>
                <w:rFonts w:ascii="ＭＳ ゴシック" w:eastAsia="ＭＳ ゴシック" w:hAnsi="ＭＳ ゴシック" w:hint="eastAsia"/>
                <w:color w:val="000000"/>
                <w:kern w:val="0"/>
              </w:rPr>
              <w:t>（　　　年　　月～　　　年　　月）</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p>
          <w:p w:rsidR="009B081A" w:rsidRDefault="009B081A"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rsidR="009B081A"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B081A" w:rsidRPr="00204F8E" w:rsidRDefault="009B081A"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rsidR="009B081A" w:rsidRPr="00902702" w:rsidRDefault="009B081A" w:rsidP="009B081A">
      <w:pPr>
        <w:suppressAutoHyphens/>
        <w:wordWrap w:val="0"/>
        <w:spacing w:line="246"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（注）　○○○には、「災害その他突発的に生じた事由」を入れる。</w:t>
      </w:r>
    </w:p>
    <w:p w:rsidR="009B081A" w:rsidRDefault="009B081A" w:rsidP="009B081A">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rsidR="009B081A" w:rsidRDefault="009B081A" w:rsidP="009B081A">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　本様式は、業歴１年１か月未満の場合あるいは前年以降、事業拡大等により前年比較が適当でない特段の事情がある場合に使用します。</w:t>
      </w:r>
    </w:p>
    <w:p w:rsidR="009B081A" w:rsidRDefault="009B081A" w:rsidP="009B081A">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rsidR="009B081A" w:rsidRDefault="009B081A" w:rsidP="009B081A">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市町村長又は特別区長から認定を受けた後、本認定の有効期間内に金融機関又は信用保証協会に対して、保証の申込みを行うことが必要です。</w:t>
      </w:r>
    </w:p>
    <w:p w:rsidR="009B0A5E" w:rsidRPr="009B0A5E" w:rsidRDefault="009B0A5E" w:rsidP="00BA2E27">
      <w:pPr>
        <w:spacing w:beforeLines="100" w:before="360"/>
        <w:ind w:firstLineChars="100" w:firstLine="210"/>
        <w:rPr>
          <w:rFonts w:ascii="ＭＳ ゴシック" w:eastAsia="ＭＳ ゴシック" w:hAnsi="ＭＳ ゴシック"/>
          <w:szCs w:val="21"/>
        </w:rPr>
      </w:pPr>
      <w:r w:rsidRPr="009B0A5E">
        <w:rPr>
          <w:rFonts w:ascii="ＭＳ ゴシック" w:eastAsia="ＭＳ ゴシック" w:hAnsi="ＭＳ ゴシック" w:hint="eastAsia"/>
          <w:noProof/>
          <w:szCs w:val="21"/>
        </w:rPr>
        <mc:AlternateContent>
          <mc:Choice Requires="wps">
            <w:drawing>
              <wp:anchor distT="0" distB="0" distL="114300" distR="114300" simplePos="0" relativeHeight="251659264" behindDoc="0" locked="0" layoutInCell="1" allowOverlap="1" wp14:anchorId="2C0F41E9" wp14:editId="60604994">
                <wp:simplePos x="0" y="0"/>
                <wp:positionH relativeFrom="column">
                  <wp:posOffset>-13335</wp:posOffset>
                </wp:positionH>
                <wp:positionV relativeFrom="paragraph">
                  <wp:posOffset>70485</wp:posOffset>
                </wp:positionV>
                <wp:extent cx="5448300" cy="14859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448300" cy="148590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50CAD" id="正方形/長方形 1" o:spid="_x0000_s1026" style="position:absolute;left:0;text-align:left;margin-left:-1.05pt;margin-top:5.55pt;width:429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" filled="f" strokecolor="windowText"/>
            </w:pict>
          </mc:Fallback>
        </mc:AlternateContent>
      </w:r>
      <w:r w:rsidRPr="009B0A5E">
        <w:rPr>
          <w:rFonts w:ascii="ＭＳ ゴシック" w:eastAsia="ＭＳ ゴシック" w:hAnsi="ＭＳ ゴシック" w:hint="eastAsia"/>
          <w:szCs w:val="21"/>
        </w:rPr>
        <w:t xml:space="preserve">大商商第　　　　　号　　</w:t>
      </w:r>
    </w:p>
    <w:p w:rsidR="009B0A5E" w:rsidRPr="009B0A5E" w:rsidRDefault="00DA58DE" w:rsidP="00DA58DE">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令和</w:t>
      </w:r>
      <w:r w:rsidR="009B0A5E" w:rsidRPr="009B0A5E">
        <w:rPr>
          <w:rFonts w:ascii="ＭＳ ゴシック" w:eastAsia="ＭＳ ゴシック" w:hAnsi="ＭＳ ゴシック" w:hint="eastAsia"/>
          <w:szCs w:val="21"/>
        </w:rPr>
        <w:t xml:space="preserve">　　年　　月　　日</w:t>
      </w:r>
    </w:p>
    <w:p w:rsidR="009B0A5E" w:rsidRPr="009B0A5E" w:rsidRDefault="009B0A5E" w:rsidP="009B0A5E">
      <w:pPr>
        <w:rPr>
          <w:rFonts w:ascii="ＭＳ ゴシック" w:eastAsia="ＭＳ ゴシック" w:hAnsi="ＭＳ ゴシック"/>
          <w:szCs w:val="21"/>
        </w:rPr>
      </w:pPr>
      <w:r w:rsidRPr="009B0A5E">
        <w:rPr>
          <w:rFonts w:ascii="ＭＳ ゴシック" w:eastAsia="ＭＳ ゴシック" w:hAnsi="ＭＳ ゴシック" w:hint="eastAsia"/>
          <w:szCs w:val="21"/>
        </w:rPr>
        <w:t xml:space="preserve">　申請のとおり相違ないことを認定します。</w:t>
      </w:r>
    </w:p>
    <w:p w:rsidR="009B0A5E" w:rsidRPr="009B0A5E" w:rsidRDefault="009B0A5E" w:rsidP="009B0A5E">
      <w:pPr>
        <w:ind w:leftChars="228" w:left="2789" w:hangingChars="1100" w:hanging="2310"/>
        <w:rPr>
          <w:rFonts w:ascii="ＭＳ ゴシック" w:eastAsia="ＭＳ ゴシック" w:hAnsi="ＭＳ ゴシック"/>
          <w:szCs w:val="21"/>
        </w:rPr>
      </w:pPr>
      <w:r w:rsidRPr="009B0A5E">
        <w:rPr>
          <w:rFonts w:ascii="ＭＳ ゴシック" w:eastAsia="ＭＳ ゴシック" w:hAnsi="ＭＳ ゴシック"/>
          <w:szCs w:val="21"/>
        </w:rPr>
        <w:t>(</w:t>
      </w:r>
      <w:r w:rsidRPr="009B0A5E">
        <w:rPr>
          <w:rFonts w:ascii="ＭＳ ゴシック" w:eastAsia="ＭＳ ゴシック" w:hAnsi="ＭＳ ゴシック" w:hint="eastAsia"/>
          <w:szCs w:val="21"/>
        </w:rPr>
        <w:t>注</w:t>
      </w:r>
      <w:r w:rsidRPr="009B0A5E">
        <w:rPr>
          <w:rFonts w:ascii="ＭＳ ゴシック" w:eastAsia="ＭＳ ゴシック" w:hAnsi="ＭＳ ゴシック"/>
          <w:szCs w:val="21"/>
        </w:rPr>
        <w:t>)</w:t>
      </w:r>
      <w:r w:rsidRPr="009B0A5E">
        <w:rPr>
          <w:rFonts w:ascii="ＭＳ ゴシック" w:eastAsia="ＭＳ ゴシック" w:hAnsi="ＭＳ ゴシック" w:hint="eastAsia"/>
          <w:szCs w:val="21"/>
        </w:rPr>
        <w:t>本認定書の有効期間：</w:t>
      </w:r>
      <w:r w:rsidR="00DA58DE">
        <w:rPr>
          <w:rFonts w:ascii="ＭＳ ゴシック" w:eastAsia="ＭＳ ゴシック" w:hAnsi="ＭＳ ゴシック" w:hint="eastAsia"/>
          <w:szCs w:val="21"/>
        </w:rPr>
        <w:t>令和</w:t>
      </w:r>
      <w:r w:rsidRPr="009B0A5E">
        <w:rPr>
          <w:rFonts w:ascii="ＭＳ ゴシック" w:eastAsia="ＭＳ ゴシック" w:hAnsi="ＭＳ ゴシック" w:hint="eastAsia"/>
          <w:szCs w:val="21"/>
        </w:rPr>
        <w:t xml:space="preserve">　　年　　月　　日～</w:t>
      </w:r>
      <w:r w:rsidR="00DA58DE">
        <w:rPr>
          <w:rFonts w:ascii="ＭＳ ゴシック" w:eastAsia="ＭＳ ゴシック" w:hAnsi="ＭＳ ゴシック" w:hint="eastAsia"/>
          <w:szCs w:val="21"/>
        </w:rPr>
        <w:t>令和</w:t>
      </w:r>
      <w:r w:rsidRPr="009B0A5E">
        <w:rPr>
          <w:rFonts w:ascii="ＭＳ ゴシック" w:eastAsia="ＭＳ ゴシック" w:hAnsi="ＭＳ ゴシック" w:hint="eastAsia"/>
          <w:szCs w:val="21"/>
        </w:rPr>
        <w:t xml:space="preserve">　　年　　月　　日まで</w:t>
      </w:r>
    </w:p>
    <w:p w:rsidR="009B0A5E" w:rsidRDefault="009B0A5E" w:rsidP="009B0A5E">
      <w:pPr>
        <w:ind w:left="2730" w:hangingChars="1300" w:hanging="2730"/>
        <w:rPr>
          <w:rFonts w:ascii="ＭＳ ゴシック" w:eastAsia="ＭＳ ゴシック" w:hAnsi="ＭＳ ゴシック"/>
          <w:szCs w:val="21"/>
        </w:rPr>
      </w:pPr>
      <w:r w:rsidRPr="009B0A5E">
        <w:rPr>
          <w:rFonts w:ascii="ＭＳ ゴシック" w:eastAsia="ＭＳ ゴシック" w:hAnsi="ＭＳ ゴシック" w:hint="eastAsia"/>
          <w:szCs w:val="21"/>
        </w:rPr>
        <w:t xml:space="preserve">　　　　　　　　　　　　　認定者　　　大多喜町長　　平　林　　昇　　　　印</w:t>
      </w:r>
    </w:p>
    <w:p w:rsidR="00DA58DE" w:rsidRDefault="00DA58DE" w:rsidP="009B0A5E">
      <w:pPr>
        <w:ind w:left="2730" w:hangingChars="1300" w:hanging="2730"/>
        <w:rPr>
          <w:rFonts w:ascii="ＭＳ ゴシック" w:eastAsia="ＭＳ ゴシック" w:hAnsi="ＭＳ ゴシック"/>
          <w:szCs w:val="21"/>
        </w:rPr>
      </w:pPr>
    </w:p>
    <w:p w:rsidR="00DA58DE" w:rsidRDefault="00DA58DE" w:rsidP="009B0A5E">
      <w:pPr>
        <w:ind w:left="2730" w:hangingChars="1300" w:hanging="2730"/>
        <w:rPr>
          <w:rFonts w:ascii="ＭＳ ゴシック" w:eastAsia="ＭＳ ゴシック" w:hAnsi="ＭＳ ゴシック"/>
          <w:szCs w:val="21"/>
        </w:rPr>
      </w:pPr>
    </w:p>
    <w:p w:rsidR="006C2BE3" w:rsidRDefault="006C2BE3" w:rsidP="006C2BE3">
      <w:pPr>
        <w:ind w:left="2730" w:hangingChars="1300" w:hanging="2730"/>
        <w:jc w:val="center"/>
        <w:rPr>
          <w:rFonts w:ascii="ＭＳ ゴシック" w:eastAsia="ＭＳ ゴシック" w:hAnsi="ＭＳ ゴシック"/>
          <w:szCs w:val="21"/>
        </w:rPr>
      </w:pPr>
    </w:p>
    <w:p w:rsidR="006C2BE3" w:rsidRDefault="006C2BE3" w:rsidP="006C2BE3">
      <w:pPr>
        <w:ind w:left="2730" w:hangingChars="1300" w:hanging="2730"/>
        <w:jc w:val="center"/>
        <w:rPr>
          <w:rFonts w:ascii="ＭＳ ゴシック" w:eastAsia="ＭＳ ゴシック" w:hAnsi="ＭＳ ゴシック"/>
          <w:szCs w:val="21"/>
        </w:rPr>
      </w:pPr>
    </w:p>
    <w:p w:rsidR="006C2BE3" w:rsidRPr="008D4064" w:rsidRDefault="006C2BE3" w:rsidP="006C2BE3">
      <w:pPr>
        <w:ind w:left="2730" w:hangingChars="1300" w:hanging="2730"/>
        <w:jc w:val="center"/>
        <w:rPr>
          <w:rFonts w:ascii="ＭＳ ゴシック" w:eastAsia="ＭＳ ゴシック" w:hAnsi="ＭＳ ゴシック"/>
          <w:szCs w:val="21"/>
        </w:rPr>
      </w:pPr>
      <w:r w:rsidRPr="008D4064">
        <w:rPr>
          <w:rFonts w:ascii="ＭＳ ゴシック" w:eastAsia="ＭＳ ゴシック" w:hAnsi="ＭＳ ゴシック" w:hint="eastAsia"/>
          <w:szCs w:val="21"/>
        </w:rPr>
        <w:t>売　上　比　較　票</w:t>
      </w: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u w:val="single"/>
        </w:rPr>
      </w:pPr>
      <w:r w:rsidRPr="008D4064">
        <w:rPr>
          <w:rFonts w:ascii="ＭＳ ゴシック" w:eastAsia="ＭＳ ゴシック" w:hAnsi="ＭＳ ゴシック" w:hint="eastAsia"/>
          <w:szCs w:val="21"/>
          <w:u w:val="single"/>
        </w:rPr>
        <w:t xml:space="preserve">申請者名：　　　　　　　　　</w:t>
      </w:r>
    </w:p>
    <w:p w:rsidR="006C2BE3" w:rsidRPr="008D4064" w:rsidRDefault="006C2BE3" w:rsidP="006C2BE3">
      <w:pPr>
        <w:ind w:left="2730" w:hangingChars="1300" w:hanging="2730"/>
        <w:rPr>
          <w:rFonts w:ascii="ＭＳ ゴシック" w:eastAsia="ＭＳ ゴシック" w:hAnsi="ＭＳ ゴシック"/>
          <w:szCs w:val="21"/>
          <w:u w:val="single"/>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１．最近１か月の売上高等の比較</w:t>
      </w:r>
    </w:p>
    <w:tbl>
      <w:tblPr>
        <w:tblStyle w:val="a7"/>
        <w:tblW w:w="0" w:type="auto"/>
        <w:tblInd w:w="-5" w:type="dxa"/>
        <w:tblLook w:val="04A0" w:firstRow="1" w:lastRow="0" w:firstColumn="1" w:lastColumn="0" w:noHBand="0" w:noVBand="1"/>
      </w:tblPr>
      <w:tblGrid>
        <w:gridCol w:w="4253"/>
        <w:gridCol w:w="3544"/>
      </w:tblGrid>
      <w:tr w:rsidR="006C2BE3" w:rsidRPr="008D4064" w:rsidTr="00926308">
        <w:tc>
          <w:tcPr>
            <w:tcW w:w="4253"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最近１か月の売上高【Ａ】</w:t>
            </w:r>
          </w:p>
        </w:tc>
        <w:tc>
          <w:tcPr>
            <w:tcW w:w="3544"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r w:rsidR="006C2BE3" w:rsidRPr="008D4064" w:rsidTr="00926308">
        <w:tc>
          <w:tcPr>
            <w:tcW w:w="4253" w:type="dxa"/>
          </w:tcPr>
          <w:p w:rsidR="006C2BE3" w:rsidRDefault="006C2BE3" w:rsidP="00926308">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災害等の発生直後３か月間の</w:t>
            </w:r>
          </w:p>
          <w:p w:rsidR="006C2BE3" w:rsidRPr="008D4064" w:rsidRDefault="006C2BE3" w:rsidP="00926308">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月平均</w:t>
            </w:r>
            <w:r w:rsidRPr="008D4064">
              <w:rPr>
                <w:rFonts w:ascii="ＭＳ ゴシック" w:eastAsia="ＭＳ ゴシック" w:hAnsi="ＭＳ ゴシック" w:hint="eastAsia"/>
                <w:szCs w:val="21"/>
              </w:rPr>
              <w:t>売上高【Ｂ】</w:t>
            </w:r>
          </w:p>
        </w:tc>
        <w:tc>
          <w:tcPr>
            <w:tcW w:w="3544" w:type="dxa"/>
            <w:vAlign w:val="center"/>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bl>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（最近１か月の売上高の減少率）</w:t>
      </w:r>
    </w:p>
    <w:p w:rsidR="006C2BE3" w:rsidRPr="008D4064" w:rsidRDefault="006C2BE3" w:rsidP="006C2BE3">
      <w:pPr>
        <w:ind w:left="2730" w:hangingChars="1300" w:hanging="2730"/>
        <w:rPr>
          <w:rFonts w:ascii="ＭＳ ゴシック" w:eastAsia="ＭＳ ゴシック" w:hAnsi="ＭＳ ゴシック"/>
          <w:szCs w:val="21"/>
          <w:u w:val="single"/>
        </w:rPr>
      </w:pPr>
      <w:r w:rsidRPr="008D4064">
        <w:rPr>
          <w:rFonts w:ascii="ＭＳ ゴシック" w:eastAsia="ＭＳ ゴシック" w:hAnsi="ＭＳ ゴシック"/>
          <w:noProof/>
          <w:szCs w:val="21"/>
        </w:rPr>
        <mc:AlternateContent>
          <mc:Choice Requires="wps">
            <w:drawing>
              <wp:anchor distT="0" distB="0" distL="114300" distR="114300" simplePos="0" relativeHeight="251661312" behindDoc="0" locked="0" layoutInCell="1" allowOverlap="1" wp14:anchorId="643756C2" wp14:editId="3A083EB2">
                <wp:simplePos x="0" y="0"/>
                <wp:positionH relativeFrom="column">
                  <wp:posOffset>3281045</wp:posOffset>
                </wp:positionH>
                <wp:positionV relativeFrom="paragraph">
                  <wp:posOffset>80573</wp:posOffset>
                </wp:positionV>
                <wp:extent cx="1828800" cy="18288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C2BE3" w:rsidRPr="00DA4F86" w:rsidRDefault="006C2BE3" w:rsidP="006C2BE3">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643756C2" id="_x0000_t202" coordsize="21600,21600" o:spt="202" path="m,l,21600r21600,l21600,xe">
                <v:stroke joinstyle="miter"/>
                <v:path gradientshapeok="t" o:connecttype="rect"/>
              </v:shapetype>
              <v:shape id="テキスト ボックス 2" o:spid="_x0000_s1026" type="#_x0000_t202" style="position:absolute;left:0;text-align:left;margin-left:258.35pt;margin-top:6.3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" filled="f" stroked="f">
                <v:textbox style="mso-fit-shape-to-text:t" inset="5.85pt,.7pt,5.85pt,.7pt">
                  <w:txbxContent>
                    <w:p w:rsidR="006C2BE3" w:rsidRPr="00DA4F86" w:rsidRDefault="006C2BE3" w:rsidP="006C2BE3">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v:textbox>
              </v:shape>
            </w:pict>
          </mc:Fallback>
        </mc:AlternateContent>
      </w:r>
      <w:r w:rsidRPr="008D4064">
        <w:rPr>
          <w:rFonts w:ascii="ＭＳ ゴシック" w:eastAsia="ＭＳ ゴシック" w:hAnsi="ＭＳ ゴシック" w:hint="eastAsia"/>
          <w:szCs w:val="21"/>
          <w:u w:val="single"/>
        </w:rPr>
        <w:t xml:space="preserve">【Ｂ】　　　　　　円　－　【Ａ】　　　　　　円　</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【Ｂ】　　　　　　　円</w:t>
      </w: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２．最近３か月の売上高等の比較</w:t>
      </w:r>
    </w:p>
    <w:tbl>
      <w:tblPr>
        <w:tblStyle w:val="a7"/>
        <w:tblW w:w="0" w:type="auto"/>
        <w:tblInd w:w="-5" w:type="dxa"/>
        <w:tblLook w:val="04A0" w:firstRow="1" w:lastRow="0" w:firstColumn="1" w:lastColumn="0" w:noHBand="0" w:noVBand="1"/>
      </w:tblPr>
      <w:tblGrid>
        <w:gridCol w:w="4253"/>
        <w:gridCol w:w="3544"/>
      </w:tblGrid>
      <w:tr w:rsidR="006C2BE3" w:rsidRPr="008D4064" w:rsidTr="00926308">
        <w:tc>
          <w:tcPr>
            <w:tcW w:w="4253"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Ａの期間後２か月間の見込み売上高【Ｃ】</w:t>
            </w:r>
          </w:p>
        </w:tc>
        <w:tc>
          <w:tcPr>
            <w:tcW w:w="3544"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r w:rsidR="006C2BE3" w:rsidRPr="008D4064" w:rsidTr="00926308">
        <w:tc>
          <w:tcPr>
            <w:tcW w:w="4253" w:type="dxa"/>
          </w:tcPr>
          <w:p w:rsidR="006C2BE3" w:rsidRPr="008D4064" w:rsidRDefault="006C2BE3" w:rsidP="00926308">
            <w:pPr>
              <w:rPr>
                <w:rFonts w:ascii="ＭＳ ゴシック" w:eastAsia="ＭＳ ゴシック" w:hAnsi="ＭＳ ゴシック"/>
                <w:szCs w:val="21"/>
              </w:rPr>
            </w:pPr>
            <w:r>
              <w:rPr>
                <w:rFonts w:ascii="ＭＳ ゴシック" w:eastAsia="ＭＳ ゴシック" w:hAnsi="ＭＳ ゴシック" w:hint="eastAsia"/>
                <w:szCs w:val="21"/>
              </w:rPr>
              <w:t>災害等の発生直後３か月</w:t>
            </w:r>
            <w:r w:rsidRPr="008D4064">
              <w:rPr>
                <w:rFonts w:ascii="ＭＳ ゴシック" w:eastAsia="ＭＳ ゴシック" w:hAnsi="ＭＳ ゴシック" w:hint="eastAsia"/>
                <w:szCs w:val="21"/>
              </w:rPr>
              <w:t>の売上高【Ｄ】</w:t>
            </w:r>
          </w:p>
        </w:tc>
        <w:tc>
          <w:tcPr>
            <w:tcW w:w="3544"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r w:rsidR="006C2BE3" w:rsidRPr="008D4064" w:rsidTr="00926308">
        <w:tc>
          <w:tcPr>
            <w:tcW w:w="4253"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最近３か月の見込み売上高【Ａ＋Ｃ】</w:t>
            </w:r>
          </w:p>
        </w:tc>
        <w:tc>
          <w:tcPr>
            <w:tcW w:w="3544" w:type="dxa"/>
          </w:tcPr>
          <w:p w:rsidR="006C2BE3" w:rsidRPr="008D4064" w:rsidRDefault="006C2BE3" w:rsidP="00926308">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bl>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（最近３か月の売上高の減少率）</w:t>
      </w:r>
    </w:p>
    <w:p w:rsidR="006C2BE3" w:rsidRPr="008D4064" w:rsidRDefault="006C2BE3" w:rsidP="006C2BE3">
      <w:pPr>
        <w:ind w:left="2730" w:hangingChars="1300" w:hanging="2730"/>
        <w:rPr>
          <w:rFonts w:ascii="ＭＳ ゴシック" w:eastAsia="ＭＳ ゴシック" w:hAnsi="ＭＳ ゴシック"/>
          <w:szCs w:val="21"/>
          <w:u w:val="single"/>
        </w:rPr>
      </w:pPr>
      <w:r w:rsidRPr="008D4064">
        <w:rPr>
          <w:rFonts w:ascii="ＭＳ ゴシック" w:eastAsia="ＭＳ ゴシック" w:hAnsi="ＭＳ ゴシック"/>
          <w:noProof/>
          <w:szCs w:val="21"/>
        </w:rPr>
        <mc:AlternateContent>
          <mc:Choice Requires="wps">
            <w:drawing>
              <wp:anchor distT="0" distB="0" distL="114300" distR="114300" simplePos="0" relativeHeight="251662336" behindDoc="0" locked="0" layoutInCell="1" allowOverlap="1" wp14:anchorId="695A13EB" wp14:editId="3FBB15BB">
                <wp:simplePos x="0" y="0"/>
                <wp:positionH relativeFrom="column">
                  <wp:posOffset>3500674</wp:posOffset>
                </wp:positionH>
                <wp:positionV relativeFrom="paragraph">
                  <wp:posOffset>80010</wp:posOffset>
                </wp:positionV>
                <wp:extent cx="1828800" cy="18288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6C2BE3" w:rsidRPr="00DA4F86" w:rsidRDefault="006C2BE3" w:rsidP="006C2BE3">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695A13EB" id="テキスト ボックス 3" o:spid="_x0000_s1027" type="#_x0000_t202" style="position:absolute;left:0;text-align:left;margin-left:275.65pt;margin-top:6.3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" filled="f" stroked="f">
                <v:textbox style="mso-fit-shape-to-text:t" inset="5.85pt,.7pt,5.85pt,.7pt">
                  <w:txbxContent>
                    <w:p w:rsidR="006C2BE3" w:rsidRPr="00DA4F86" w:rsidRDefault="006C2BE3" w:rsidP="006C2BE3">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v:textbox>
              </v:shape>
            </w:pict>
          </mc:Fallback>
        </mc:AlternateContent>
      </w:r>
      <w:r w:rsidRPr="008D4064">
        <w:rPr>
          <w:rFonts w:ascii="ＭＳ ゴシック" w:eastAsia="ＭＳ ゴシック" w:hAnsi="ＭＳ ゴシック" w:hint="eastAsia"/>
          <w:szCs w:val="21"/>
          <w:u w:val="single"/>
        </w:rPr>
        <w:t xml:space="preserve">【Ｄ】　　　　　　円　－　【Ａ＋Ｃ】　　　　　　円　</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【Ｄ】　　　　　　　円</w:t>
      </w: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上記のとおり売上を確認し、相違ありません。</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また、改めて疎明資料の提出を町から求められた場合は、提出に応じます。</w:t>
      </w: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jc w:val="center"/>
        <w:rPr>
          <w:rFonts w:ascii="ＭＳ ゴシック" w:eastAsia="ＭＳ ゴシック" w:hAnsi="ＭＳ ゴシック"/>
          <w:szCs w:val="21"/>
        </w:rPr>
      </w:pPr>
      <w:r w:rsidRPr="008D4064">
        <w:rPr>
          <w:rFonts w:ascii="ＭＳ ゴシック" w:eastAsia="ＭＳ ゴシック" w:hAnsi="ＭＳ ゴシック" w:hint="eastAsia"/>
          <w:szCs w:val="21"/>
        </w:rPr>
        <w:t>中小企業信用保険法第２条第５項４号認定の必要書類（４号認定）</w:t>
      </w: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（必要書類）</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〇法人の場合</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・認定申請書</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・法人登記簿謄本</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・売上比較票</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・試算表又は売上台帳等</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・委任状（代理申請の場合）</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〇個人の場合</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・認定申請書</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・確定申告書の青色決算書又は収支内訳書</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・売上比較票</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・試算表又は売上台帳等</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・委任状（代理申請の場合）</w:t>
      </w:r>
    </w:p>
    <w:p w:rsidR="006C2BE3" w:rsidRPr="008D4064"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（認定基準）</w:t>
      </w:r>
    </w:p>
    <w:p w:rsidR="006C2BE3"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事業開始後１年１か月を経過していない、あるいは前年等以降、店舗や工場、支店の増加、</w:t>
      </w:r>
    </w:p>
    <w:p w:rsidR="006C2BE3" w:rsidRDefault="006C2BE3" w:rsidP="006C2BE3">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新たな事業の開始、新規設備導入等などの事業者であって、指定を受けた災害等の発生す</w:t>
      </w:r>
    </w:p>
    <w:p w:rsidR="006C2BE3" w:rsidRDefault="006C2BE3" w:rsidP="006C2BE3">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る前に売上高等を有していない場合、原則として災害等の発生した以後３か月間の月平</w:t>
      </w:r>
    </w:p>
    <w:p w:rsidR="006C2BE3" w:rsidRDefault="006C2BE3" w:rsidP="006C2BE3">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均売上高等と比較して</w:t>
      </w:r>
      <w:r w:rsidRPr="008D4064">
        <w:rPr>
          <w:rFonts w:ascii="ＭＳ ゴシック" w:eastAsia="ＭＳ ゴシック" w:hAnsi="ＭＳ ゴシック" w:hint="eastAsia"/>
          <w:szCs w:val="21"/>
        </w:rPr>
        <w:t>▲２０％以上で、かつ、その後２ヶ月を含む３か月間の売上高等が</w:t>
      </w:r>
    </w:p>
    <w:p w:rsidR="006C2BE3" w:rsidRPr="008D4064" w:rsidRDefault="006C2BE3" w:rsidP="006C2BE3">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災害等が発生した以後３か月の売上高等と比較して</w:t>
      </w:r>
      <w:r w:rsidRPr="008D4064">
        <w:rPr>
          <w:rFonts w:ascii="ＭＳ ゴシック" w:eastAsia="ＭＳ ゴシック" w:hAnsi="ＭＳ ゴシック" w:hint="eastAsia"/>
          <w:szCs w:val="21"/>
        </w:rPr>
        <w:t>▲</w:t>
      </w:r>
      <w:r>
        <w:rPr>
          <w:rFonts w:ascii="ＭＳ ゴシック" w:eastAsia="ＭＳ ゴシック" w:hAnsi="ＭＳ ゴシック" w:hint="eastAsia"/>
          <w:szCs w:val="21"/>
        </w:rPr>
        <w:t>２</w:t>
      </w:r>
      <w:r w:rsidRPr="008D4064">
        <w:rPr>
          <w:rFonts w:ascii="ＭＳ ゴシック" w:eastAsia="ＭＳ ゴシック" w:hAnsi="ＭＳ ゴシック" w:hint="eastAsia"/>
          <w:szCs w:val="21"/>
        </w:rPr>
        <w:t>０％以上の見込みのもの。</w:t>
      </w:r>
    </w:p>
    <w:p w:rsidR="006C2BE3" w:rsidRDefault="006C2BE3" w:rsidP="006C2BE3">
      <w:pPr>
        <w:ind w:left="2730" w:hangingChars="1300" w:hanging="2730"/>
        <w:rPr>
          <w:rFonts w:ascii="ＭＳ ゴシック" w:eastAsia="ＭＳ ゴシック" w:hAnsi="ＭＳ ゴシック"/>
          <w:szCs w:val="21"/>
        </w:rPr>
      </w:pPr>
    </w:p>
    <w:p w:rsidR="006C2BE3" w:rsidRPr="006C2BE3" w:rsidRDefault="006C2BE3" w:rsidP="006C2BE3">
      <w:pPr>
        <w:ind w:left="2730" w:hangingChars="1300" w:hanging="2730"/>
        <w:rPr>
          <w:rFonts w:ascii="ＭＳ ゴシック" w:eastAsia="ＭＳ ゴシック" w:hAnsi="ＭＳ ゴシック"/>
          <w:szCs w:val="21"/>
        </w:rPr>
      </w:pP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※代理申請は委任状が必要です。</w:t>
      </w:r>
    </w:p>
    <w:p w:rsidR="006C2BE3"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※認定書の有効期間は認定日から３０日ですので、有効期間内に信用保証協会に対して、申</w:t>
      </w:r>
    </w:p>
    <w:p w:rsidR="006C2BE3" w:rsidRPr="008D4064" w:rsidRDefault="006C2BE3" w:rsidP="006C2BE3">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込を行うことが必要です。</w:t>
      </w:r>
    </w:p>
    <w:p w:rsidR="006C2BE3" w:rsidRPr="008D4064" w:rsidRDefault="006C2BE3" w:rsidP="006C2BE3">
      <w:pPr>
        <w:ind w:left="2730" w:hangingChars="1300" w:hanging="2730"/>
        <w:rPr>
          <w:rFonts w:ascii="ＭＳ ゴシック" w:eastAsia="ＭＳ ゴシック" w:hAnsi="ＭＳ ゴシック"/>
          <w:szCs w:val="21"/>
        </w:rPr>
      </w:pPr>
    </w:p>
    <w:p w:rsidR="00DA58DE" w:rsidRPr="006C2BE3" w:rsidRDefault="00DA58DE" w:rsidP="009B0A5E">
      <w:pPr>
        <w:ind w:left="2730" w:hangingChars="1300" w:hanging="2730"/>
        <w:rPr>
          <w:rFonts w:ascii="ＭＳ ゴシック" w:eastAsia="ＭＳ ゴシック" w:hAnsi="ＭＳ ゴシック"/>
          <w:szCs w:val="21"/>
        </w:rPr>
      </w:pPr>
    </w:p>
    <w:sectPr w:rsidR="00DA58DE" w:rsidRPr="006C2BE3" w:rsidSect="009B0A5E">
      <w:pgSz w:w="11906" w:h="16838"/>
      <w:pgMar w:top="680"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D8E" w:rsidRDefault="00904D8E" w:rsidP="00904D8E">
      <w:r>
        <w:separator/>
      </w:r>
    </w:p>
  </w:endnote>
  <w:endnote w:type="continuationSeparator" w:id="0">
    <w:p w:rsidR="00904D8E" w:rsidRDefault="00904D8E" w:rsidP="00904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D8E" w:rsidRDefault="00904D8E" w:rsidP="00904D8E">
      <w:r>
        <w:separator/>
      </w:r>
    </w:p>
  </w:footnote>
  <w:footnote w:type="continuationSeparator" w:id="0">
    <w:p w:rsidR="00904D8E" w:rsidRDefault="00904D8E" w:rsidP="00904D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5E"/>
    <w:rsid w:val="00143665"/>
    <w:rsid w:val="0052649A"/>
    <w:rsid w:val="006C2BE3"/>
    <w:rsid w:val="00904D8E"/>
    <w:rsid w:val="009B081A"/>
    <w:rsid w:val="009B0A5E"/>
    <w:rsid w:val="009E739C"/>
    <w:rsid w:val="00BA2E27"/>
    <w:rsid w:val="00BE307B"/>
    <w:rsid w:val="00DA5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C121A85A-6F50-4CCA-9D35-4345F971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0A5E"/>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4D8E"/>
    <w:pPr>
      <w:tabs>
        <w:tab w:val="center" w:pos="4252"/>
        <w:tab w:val="right" w:pos="8504"/>
      </w:tabs>
      <w:snapToGrid w:val="0"/>
    </w:pPr>
  </w:style>
  <w:style w:type="character" w:customStyle="1" w:styleId="a4">
    <w:name w:val="ヘッダー (文字)"/>
    <w:basedOn w:val="a0"/>
    <w:link w:val="a3"/>
    <w:uiPriority w:val="99"/>
    <w:rsid w:val="00904D8E"/>
    <w:rPr>
      <w:rFonts w:cs="Times New Roman"/>
      <w:szCs w:val="20"/>
    </w:rPr>
  </w:style>
  <w:style w:type="paragraph" w:styleId="a5">
    <w:name w:val="footer"/>
    <w:basedOn w:val="a"/>
    <w:link w:val="a6"/>
    <w:uiPriority w:val="99"/>
    <w:unhideWhenUsed/>
    <w:rsid w:val="00904D8E"/>
    <w:pPr>
      <w:tabs>
        <w:tab w:val="center" w:pos="4252"/>
        <w:tab w:val="right" w:pos="8504"/>
      </w:tabs>
      <w:snapToGrid w:val="0"/>
    </w:pPr>
  </w:style>
  <w:style w:type="character" w:customStyle="1" w:styleId="a6">
    <w:name w:val="フッター (文字)"/>
    <w:basedOn w:val="a0"/>
    <w:link w:val="a5"/>
    <w:uiPriority w:val="99"/>
    <w:rsid w:val="00904D8E"/>
    <w:rPr>
      <w:rFonts w:cs="Times New Roman"/>
      <w:szCs w:val="20"/>
    </w:rPr>
  </w:style>
  <w:style w:type="table" w:styleId="a7">
    <w:name w:val="Table Grid"/>
    <w:basedOn w:val="a1"/>
    <w:uiPriority w:val="39"/>
    <w:rsid w:val="006C2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217C6-B492-45CD-92E5-7FBB9FD5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1900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苅米　健太</dc:creator>
  <cp:keywords/>
  <dc:description/>
  <cp:lastModifiedBy>karikome740</cp:lastModifiedBy>
  <cp:revision>2</cp:revision>
  <dcterms:created xsi:type="dcterms:W3CDTF">2026-10-27T04:54:00Z</dcterms:created>
  <dcterms:modified xsi:type="dcterms:W3CDTF">2026-10-27T04:54:00Z</dcterms:modified>
</cp:coreProperties>
</file>