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53" w:rsidRPr="00602353" w:rsidRDefault="00602353" w:rsidP="00602353">
      <w:pPr>
        <w:tabs>
          <w:tab w:val="left" w:pos="1491"/>
        </w:tabs>
      </w:pPr>
      <w:r w:rsidRPr="00602353">
        <w:rPr>
          <w:rFonts w:hint="eastAsia"/>
        </w:rPr>
        <w:t>別紙</w:t>
      </w:r>
      <w:r w:rsidRPr="00602353">
        <w:tab/>
      </w:r>
    </w:p>
    <w:p w:rsidR="00602353" w:rsidRPr="00602353" w:rsidRDefault="00602353" w:rsidP="00602353">
      <w:r w:rsidRPr="00602353">
        <w:rPr>
          <w:rFonts w:hint="eastAsia"/>
        </w:rPr>
        <w:t>土地の状況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2268"/>
        <w:gridCol w:w="2409"/>
      </w:tblGrid>
      <w:tr w:rsidR="00602353" w:rsidRPr="00602353" w:rsidTr="00807B7B">
        <w:tc>
          <w:tcPr>
            <w:tcW w:w="704" w:type="dxa"/>
          </w:tcPr>
          <w:p w:rsidR="00602353" w:rsidRPr="00602353" w:rsidRDefault="00602353" w:rsidP="00807B7B"/>
        </w:tc>
        <w:tc>
          <w:tcPr>
            <w:tcW w:w="2268" w:type="dxa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所在地</w:t>
            </w:r>
          </w:p>
        </w:tc>
        <w:tc>
          <w:tcPr>
            <w:tcW w:w="1418" w:type="dxa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地目</w:t>
            </w:r>
          </w:p>
        </w:tc>
        <w:tc>
          <w:tcPr>
            <w:tcW w:w="2268" w:type="dxa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面積</w:t>
            </w:r>
          </w:p>
        </w:tc>
        <w:tc>
          <w:tcPr>
            <w:tcW w:w="2409" w:type="dxa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その他必要事項</w:t>
            </w:r>
          </w:p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１１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１２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１３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１４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trHeight w:val="850"/>
        </w:trPr>
        <w:tc>
          <w:tcPr>
            <w:tcW w:w="704" w:type="dxa"/>
            <w:vAlign w:val="center"/>
          </w:tcPr>
          <w:p w:rsidR="00602353" w:rsidRPr="00602353" w:rsidRDefault="00602353" w:rsidP="00807B7B">
            <w:pPr>
              <w:jc w:val="center"/>
            </w:pPr>
            <w:r w:rsidRPr="00602353">
              <w:rPr>
                <w:rFonts w:hint="eastAsia"/>
              </w:rPr>
              <w:t>１５</w:t>
            </w:r>
          </w:p>
        </w:tc>
        <w:tc>
          <w:tcPr>
            <w:tcW w:w="2268" w:type="dxa"/>
            <w:vAlign w:val="center"/>
          </w:tcPr>
          <w:p w:rsidR="00602353" w:rsidRPr="00602353" w:rsidRDefault="00602353" w:rsidP="00807B7B">
            <w:pPr>
              <w:ind w:left="1470" w:hangingChars="700" w:hanging="1470"/>
            </w:pPr>
            <w:r w:rsidRPr="00602353">
              <w:rPr>
                <w:rFonts w:hint="eastAsia"/>
              </w:rPr>
              <w:t xml:space="preserve">大多喜町　　　　</w:t>
            </w:r>
          </w:p>
        </w:tc>
        <w:tc>
          <w:tcPr>
            <w:tcW w:w="1418" w:type="dxa"/>
            <w:vAlign w:val="center"/>
          </w:tcPr>
          <w:p w:rsidR="00602353" w:rsidRPr="00602353" w:rsidRDefault="00602353" w:rsidP="00807B7B"/>
        </w:tc>
        <w:tc>
          <w:tcPr>
            <w:tcW w:w="2268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　　　　（㎡・坪）</w:t>
            </w:r>
          </w:p>
        </w:tc>
        <w:tc>
          <w:tcPr>
            <w:tcW w:w="2409" w:type="dxa"/>
            <w:vAlign w:val="center"/>
          </w:tcPr>
          <w:p w:rsidR="00602353" w:rsidRPr="00602353" w:rsidRDefault="00602353" w:rsidP="00807B7B"/>
        </w:tc>
      </w:tr>
    </w:tbl>
    <w:p w:rsidR="00602353" w:rsidRPr="00602353" w:rsidRDefault="00602353" w:rsidP="00602353"/>
    <w:p w:rsidR="00602353" w:rsidRPr="00602353" w:rsidRDefault="00602353" w:rsidP="008979C1">
      <w:pPr>
        <w:widowControl/>
        <w:wordWrap/>
        <w:overflowPunct/>
        <w:autoSpaceDE/>
        <w:autoSpaceDN/>
        <w:jc w:val="left"/>
      </w:pPr>
    </w:p>
    <w:p w:rsidR="00602353" w:rsidRPr="00602353" w:rsidRDefault="00602353" w:rsidP="008979C1">
      <w:pPr>
        <w:widowControl/>
        <w:wordWrap/>
        <w:overflowPunct/>
        <w:autoSpaceDE/>
        <w:autoSpaceDN/>
        <w:jc w:val="left"/>
      </w:pPr>
      <w:bookmarkStart w:id="0" w:name="_GoBack"/>
      <w:bookmarkEnd w:id="0"/>
    </w:p>
    <w:sectPr w:rsidR="00602353" w:rsidRPr="00602353" w:rsidSect="00BD70F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86" w:rsidRDefault="00F85B86" w:rsidP="00BD70FD">
      <w:r>
        <w:separator/>
      </w:r>
    </w:p>
  </w:endnote>
  <w:endnote w:type="continuationSeparator" w:id="0">
    <w:p w:rsidR="00F85B86" w:rsidRDefault="00F85B86" w:rsidP="00B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86" w:rsidRDefault="00F85B86" w:rsidP="00BD70FD">
      <w:r>
        <w:separator/>
      </w:r>
    </w:p>
  </w:footnote>
  <w:footnote w:type="continuationSeparator" w:id="0">
    <w:p w:rsidR="00F85B86" w:rsidRDefault="00F85B86" w:rsidP="00BD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5D"/>
    <w:rsid w:val="00031190"/>
    <w:rsid w:val="00065CBA"/>
    <w:rsid w:val="000713FB"/>
    <w:rsid w:val="00076C27"/>
    <w:rsid w:val="000C7B2B"/>
    <w:rsid w:val="00107D04"/>
    <w:rsid w:val="00143F3D"/>
    <w:rsid w:val="00161E47"/>
    <w:rsid w:val="00175572"/>
    <w:rsid w:val="001F7763"/>
    <w:rsid w:val="00233F67"/>
    <w:rsid w:val="00254378"/>
    <w:rsid w:val="00286531"/>
    <w:rsid w:val="0028685D"/>
    <w:rsid w:val="002C3649"/>
    <w:rsid w:val="002F2744"/>
    <w:rsid w:val="00323330"/>
    <w:rsid w:val="00344CB8"/>
    <w:rsid w:val="00394998"/>
    <w:rsid w:val="0044781D"/>
    <w:rsid w:val="00496569"/>
    <w:rsid w:val="004B683C"/>
    <w:rsid w:val="004B7569"/>
    <w:rsid w:val="004D7CC1"/>
    <w:rsid w:val="0055164D"/>
    <w:rsid w:val="005944A6"/>
    <w:rsid w:val="005B34B2"/>
    <w:rsid w:val="005E07D9"/>
    <w:rsid w:val="005E48EA"/>
    <w:rsid w:val="00602353"/>
    <w:rsid w:val="006030CA"/>
    <w:rsid w:val="00652D50"/>
    <w:rsid w:val="00656D12"/>
    <w:rsid w:val="0068152C"/>
    <w:rsid w:val="006C32AA"/>
    <w:rsid w:val="006D655C"/>
    <w:rsid w:val="007100E3"/>
    <w:rsid w:val="007323F5"/>
    <w:rsid w:val="007C5B7B"/>
    <w:rsid w:val="007D12FE"/>
    <w:rsid w:val="00807B7B"/>
    <w:rsid w:val="00852533"/>
    <w:rsid w:val="008979C1"/>
    <w:rsid w:val="008E7EE8"/>
    <w:rsid w:val="008F5D52"/>
    <w:rsid w:val="0093189A"/>
    <w:rsid w:val="0093475E"/>
    <w:rsid w:val="00954ED9"/>
    <w:rsid w:val="00964783"/>
    <w:rsid w:val="009941C8"/>
    <w:rsid w:val="009C5AFA"/>
    <w:rsid w:val="009D01BA"/>
    <w:rsid w:val="009F1EEF"/>
    <w:rsid w:val="00A02DB9"/>
    <w:rsid w:val="00A1061E"/>
    <w:rsid w:val="00A30C03"/>
    <w:rsid w:val="00A34337"/>
    <w:rsid w:val="00A36DB3"/>
    <w:rsid w:val="00A7190B"/>
    <w:rsid w:val="00A75F08"/>
    <w:rsid w:val="00A87939"/>
    <w:rsid w:val="00B1755F"/>
    <w:rsid w:val="00B712CD"/>
    <w:rsid w:val="00BA51DA"/>
    <w:rsid w:val="00BB029C"/>
    <w:rsid w:val="00BD70FD"/>
    <w:rsid w:val="00C01BBA"/>
    <w:rsid w:val="00C25486"/>
    <w:rsid w:val="00C35BC1"/>
    <w:rsid w:val="00CB1B59"/>
    <w:rsid w:val="00D03AAB"/>
    <w:rsid w:val="00D07C62"/>
    <w:rsid w:val="00E0085E"/>
    <w:rsid w:val="00E25273"/>
    <w:rsid w:val="00E5731A"/>
    <w:rsid w:val="00E65A2E"/>
    <w:rsid w:val="00F00397"/>
    <w:rsid w:val="00F03C57"/>
    <w:rsid w:val="00F04598"/>
    <w:rsid w:val="00F2231D"/>
    <w:rsid w:val="00F85B86"/>
    <w:rsid w:val="00F90A85"/>
    <w:rsid w:val="00FA3052"/>
    <w:rsid w:val="00FA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E05208-D007-4AFF-BC51-FD0E373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F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BD70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BD70FD"/>
    <w:rPr>
      <w:rFonts w:cs="Times New Roman"/>
    </w:rPr>
  </w:style>
  <w:style w:type="table" w:styleId="a7">
    <w:name w:val="Table Grid"/>
    <w:basedOn w:val="a1"/>
    <w:uiPriority w:val="39"/>
    <w:rsid w:val="0017557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B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5B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D480-BF6B-4546-A3AE-0130B1F7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FastSanitizer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tanaka789</dc:creator>
  <cp:keywords/>
  <dc:description/>
  <cp:lastModifiedBy>tanaka789</cp:lastModifiedBy>
  <cp:revision>2</cp:revision>
  <cp:lastPrinted>2019-03-18T00:33:00Z</cp:lastPrinted>
  <dcterms:created xsi:type="dcterms:W3CDTF">2019-03-22T02:34:00Z</dcterms:created>
  <dcterms:modified xsi:type="dcterms:W3CDTF">2019-03-22T02:34:00Z</dcterms:modified>
</cp:coreProperties>
</file>